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1BB" w:rsidRDefault="007C6CCF">
      <w:pPr>
        <w:shd w:val="clear" w:color="auto" w:fill="FFFFFF"/>
        <w:spacing w:line="313" w:lineRule="exact"/>
        <w:ind w:right="14"/>
        <w:jc w:val="center"/>
      </w:pPr>
      <w:r>
        <w:rPr>
          <w:color w:val="000000"/>
          <w:sz w:val="28"/>
          <w:szCs w:val="28"/>
        </w:rPr>
        <w:t>РОССИЙСКАЯ ФЕДЕРАЦИЯ</w:t>
      </w:r>
    </w:p>
    <w:p w:rsidR="003E21BB" w:rsidRDefault="007C6CCF">
      <w:pPr>
        <w:shd w:val="clear" w:color="auto" w:fill="FFFFFF"/>
        <w:spacing w:line="313" w:lineRule="exact"/>
        <w:ind w:right="23"/>
        <w:jc w:val="center"/>
      </w:pPr>
      <w:r>
        <w:rPr>
          <w:color w:val="000000"/>
          <w:sz w:val="28"/>
          <w:szCs w:val="28"/>
        </w:rPr>
        <w:t>БРЯНСКАЯ ОБЛАСТЬ</w:t>
      </w:r>
    </w:p>
    <w:p w:rsidR="003E21BB" w:rsidRDefault="007C6CCF">
      <w:pPr>
        <w:shd w:val="clear" w:color="auto" w:fill="FFFFFF"/>
        <w:spacing w:line="313" w:lineRule="exact"/>
        <w:ind w:right="28"/>
        <w:jc w:val="center"/>
      </w:pPr>
      <w:r>
        <w:rPr>
          <w:color w:val="000000"/>
          <w:sz w:val="28"/>
          <w:szCs w:val="28"/>
        </w:rPr>
        <w:t>АДМИНИСТРАЦИЯ МГЛИНСКОГО РАЙОНА</w:t>
      </w:r>
    </w:p>
    <w:p w:rsidR="003E21BB" w:rsidRDefault="007C6CCF">
      <w:pPr>
        <w:shd w:val="clear" w:color="auto" w:fill="FFFFFF"/>
        <w:spacing w:before="290"/>
        <w:ind w:right="23"/>
        <w:jc w:val="center"/>
      </w:pPr>
      <w:r>
        <w:rPr>
          <w:color w:val="000000"/>
          <w:sz w:val="28"/>
          <w:szCs w:val="28"/>
        </w:rPr>
        <w:t>ПОСТАНОВЛЕНИЕ</w:t>
      </w:r>
    </w:p>
    <w:p w:rsidR="003E21BB" w:rsidRPr="007C6CCF" w:rsidRDefault="007C6CCF">
      <w:pPr>
        <w:shd w:val="clear" w:color="auto" w:fill="FFFFFF"/>
        <w:spacing w:before="115"/>
        <w:ind w:left="18"/>
        <w:rPr>
          <w:color w:val="000000"/>
          <w:sz w:val="24"/>
          <w:szCs w:val="24"/>
        </w:rPr>
      </w:pPr>
      <w:r w:rsidRPr="007C6CCF">
        <w:rPr>
          <w:color w:val="000000"/>
          <w:sz w:val="24"/>
          <w:szCs w:val="24"/>
        </w:rPr>
        <w:t xml:space="preserve">от </w:t>
      </w:r>
      <w:r>
        <w:rPr>
          <w:color w:val="000000"/>
          <w:sz w:val="24"/>
          <w:szCs w:val="24"/>
        </w:rPr>
        <w:t>0</w:t>
      </w:r>
      <w:r w:rsidR="004F6589">
        <w:rPr>
          <w:color w:val="000000"/>
          <w:sz w:val="24"/>
          <w:szCs w:val="24"/>
        </w:rPr>
        <w:t>5</w:t>
      </w:r>
      <w:bookmarkStart w:id="0" w:name="_GoBack"/>
      <w:bookmarkEnd w:id="0"/>
      <w:r>
        <w:rPr>
          <w:color w:val="000000"/>
          <w:sz w:val="24"/>
          <w:szCs w:val="24"/>
        </w:rPr>
        <w:t xml:space="preserve"> июля 2010 г.</w:t>
      </w:r>
      <w:r w:rsidRPr="007C6CCF">
        <w:rPr>
          <w:color w:val="000000"/>
          <w:sz w:val="24"/>
          <w:szCs w:val="24"/>
        </w:rPr>
        <w:t xml:space="preserve"> № </w:t>
      </w:r>
      <w:r>
        <w:rPr>
          <w:color w:val="000000"/>
          <w:sz w:val="24"/>
          <w:szCs w:val="24"/>
        </w:rPr>
        <w:t>428</w:t>
      </w:r>
    </w:p>
    <w:p w:rsidR="003E21BB" w:rsidRPr="007C6CCF" w:rsidRDefault="007C6CCF">
      <w:pPr>
        <w:shd w:val="clear" w:color="auto" w:fill="FFFFFF"/>
        <w:ind w:left="750"/>
        <w:rPr>
          <w:color w:val="000000"/>
          <w:sz w:val="24"/>
          <w:szCs w:val="24"/>
        </w:rPr>
      </w:pPr>
      <w:r w:rsidRPr="007C6CCF">
        <w:rPr>
          <w:color w:val="000000"/>
          <w:sz w:val="24"/>
          <w:szCs w:val="24"/>
        </w:rPr>
        <w:t>г. Мглин</w:t>
      </w:r>
    </w:p>
    <w:p w:rsidR="003E21BB" w:rsidRPr="007C6CCF" w:rsidRDefault="007C6CCF" w:rsidP="007C6CCF">
      <w:pPr>
        <w:shd w:val="clear" w:color="auto" w:fill="FFFFFF"/>
        <w:spacing w:before="308" w:line="262" w:lineRule="exact"/>
        <w:ind w:right="4601"/>
        <w:jc w:val="both"/>
      </w:pPr>
      <w:r w:rsidRPr="007C6CCF">
        <w:rPr>
          <w:bCs/>
          <w:color w:val="000000"/>
          <w:sz w:val="24"/>
          <w:szCs w:val="24"/>
        </w:rPr>
        <w:t xml:space="preserve">Об утверждении Устава </w:t>
      </w:r>
      <w:r w:rsidRPr="007C6CCF">
        <w:rPr>
          <w:bCs/>
          <w:color w:val="000000"/>
          <w:spacing w:val="-8"/>
          <w:sz w:val="24"/>
          <w:szCs w:val="24"/>
        </w:rPr>
        <w:t xml:space="preserve">муниципального общеобразовательного </w:t>
      </w:r>
      <w:r w:rsidRPr="007C6CCF">
        <w:rPr>
          <w:bCs/>
          <w:color w:val="000000"/>
          <w:spacing w:val="-3"/>
          <w:sz w:val="24"/>
          <w:szCs w:val="24"/>
        </w:rPr>
        <w:t xml:space="preserve">учреждения </w:t>
      </w:r>
      <w:proofErr w:type="spellStart"/>
      <w:r w:rsidRPr="007C6CCF">
        <w:rPr>
          <w:bCs/>
          <w:color w:val="000000"/>
          <w:spacing w:val="-3"/>
          <w:sz w:val="24"/>
          <w:szCs w:val="24"/>
        </w:rPr>
        <w:t>Деременская</w:t>
      </w:r>
      <w:proofErr w:type="spellEnd"/>
      <w:r w:rsidRPr="007C6CCF">
        <w:rPr>
          <w:bCs/>
          <w:color w:val="000000"/>
          <w:spacing w:val="-3"/>
          <w:sz w:val="24"/>
          <w:szCs w:val="24"/>
        </w:rPr>
        <w:t xml:space="preserve"> основная </w:t>
      </w:r>
      <w:r w:rsidRPr="007C6CCF">
        <w:rPr>
          <w:bCs/>
          <w:color w:val="000000"/>
          <w:spacing w:val="-6"/>
          <w:sz w:val="24"/>
          <w:szCs w:val="24"/>
        </w:rPr>
        <w:t xml:space="preserve">общеобразовательная школа </w:t>
      </w:r>
      <w:r w:rsidRPr="007C6CCF">
        <w:rPr>
          <w:bCs/>
          <w:color w:val="000000"/>
          <w:spacing w:val="-5"/>
          <w:sz w:val="24"/>
          <w:szCs w:val="24"/>
        </w:rPr>
        <w:t>Мглинского района Брянской области</w:t>
      </w:r>
    </w:p>
    <w:p w:rsidR="003E21BB" w:rsidRDefault="007C6CCF">
      <w:pPr>
        <w:shd w:val="clear" w:color="auto" w:fill="FFFFFF"/>
        <w:spacing w:before="248" w:line="267" w:lineRule="exact"/>
        <w:ind w:right="14"/>
        <w:jc w:val="both"/>
      </w:pPr>
      <w:r>
        <w:rPr>
          <w:color w:val="000000"/>
          <w:sz w:val="24"/>
          <w:szCs w:val="24"/>
        </w:rPr>
        <w:t xml:space="preserve">На основании заявления муниципального общеобразовательного учреждения </w:t>
      </w:r>
      <w:proofErr w:type="spellStart"/>
      <w:r>
        <w:rPr>
          <w:color w:val="000000"/>
          <w:spacing w:val="-5"/>
          <w:sz w:val="24"/>
          <w:szCs w:val="24"/>
        </w:rPr>
        <w:t>Деременская</w:t>
      </w:r>
      <w:proofErr w:type="spellEnd"/>
      <w:r>
        <w:rPr>
          <w:color w:val="000000"/>
          <w:spacing w:val="-5"/>
          <w:sz w:val="24"/>
          <w:szCs w:val="24"/>
        </w:rPr>
        <w:t xml:space="preserve"> основная общеобразовательная школа Мглинского района Брянской области </w:t>
      </w:r>
      <w:r>
        <w:rPr>
          <w:color w:val="000000"/>
          <w:spacing w:val="-4"/>
          <w:sz w:val="24"/>
          <w:szCs w:val="24"/>
        </w:rPr>
        <w:t xml:space="preserve">об утверждении Устава в новой редакции и согласно Закона РФ № 3266-1 от 10.07.1992 </w:t>
      </w:r>
      <w:r>
        <w:rPr>
          <w:color w:val="000000"/>
          <w:sz w:val="24"/>
          <w:szCs w:val="24"/>
        </w:rPr>
        <w:t>года «Об образовании»,</w:t>
      </w:r>
    </w:p>
    <w:p w:rsidR="003E21BB" w:rsidRDefault="007C6CCF">
      <w:pPr>
        <w:shd w:val="clear" w:color="auto" w:fill="FFFFFF"/>
        <w:spacing w:before="262"/>
        <w:ind w:left="9"/>
      </w:pPr>
      <w:r>
        <w:rPr>
          <w:color w:val="000000"/>
          <w:spacing w:val="-9"/>
          <w:sz w:val="24"/>
          <w:szCs w:val="24"/>
        </w:rPr>
        <w:t>ПОСТАНОВЛЯЮ:</w:t>
      </w:r>
    </w:p>
    <w:p w:rsidR="003E21BB" w:rsidRDefault="007C6CCF">
      <w:pPr>
        <w:shd w:val="clear" w:color="auto" w:fill="FFFFFF"/>
        <w:tabs>
          <w:tab w:val="left" w:pos="1136"/>
        </w:tabs>
        <w:spacing w:before="248" w:line="262" w:lineRule="exact"/>
        <w:ind w:left="5" w:firstLine="699"/>
        <w:jc w:val="both"/>
      </w:pPr>
      <w:r>
        <w:rPr>
          <w:color w:val="000000"/>
          <w:spacing w:val="-24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 xml:space="preserve">Утвердить Устав муниципального общеобразовательного учреждения </w:t>
      </w:r>
      <w:proofErr w:type="spellStart"/>
      <w:r>
        <w:rPr>
          <w:color w:val="000000"/>
          <w:spacing w:val="-5"/>
          <w:sz w:val="24"/>
          <w:szCs w:val="24"/>
        </w:rPr>
        <w:t>Деременская</w:t>
      </w:r>
      <w:proofErr w:type="spellEnd"/>
      <w:r>
        <w:rPr>
          <w:color w:val="000000"/>
          <w:spacing w:val="-5"/>
          <w:sz w:val="24"/>
          <w:szCs w:val="24"/>
        </w:rPr>
        <w:t xml:space="preserve"> основная общеобразовательная школа Мглинского района Брянской области </w:t>
      </w:r>
      <w:r>
        <w:rPr>
          <w:color w:val="000000"/>
          <w:sz w:val="24"/>
          <w:szCs w:val="24"/>
        </w:rPr>
        <w:t>в новой редакции.</w:t>
      </w:r>
    </w:p>
    <w:p w:rsidR="003E21BB" w:rsidRDefault="007C6CCF">
      <w:pPr>
        <w:shd w:val="clear" w:color="auto" w:fill="FFFFFF"/>
        <w:tabs>
          <w:tab w:val="left" w:pos="1201"/>
        </w:tabs>
        <w:spacing w:after="805" w:line="262" w:lineRule="exact"/>
        <w:ind w:left="5" w:right="14" w:firstLine="676"/>
        <w:jc w:val="both"/>
      </w:pPr>
      <w:r>
        <w:rPr>
          <w:color w:val="000000"/>
          <w:spacing w:val="-13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 xml:space="preserve">Рекомендовать муниципальному общеобразовательному учреждению </w:t>
      </w:r>
      <w:proofErr w:type="spellStart"/>
      <w:r>
        <w:rPr>
          <w:color w:val="000000"/>
          <w:sz w:val="24"/>
          <w:szCs w:val="24"/>
        </w:rPr>
        <w:t>Деременская</w:t>
      </w:r>
      <w:proofErr w:type="spellEnd"/>
      <w:r>
        <w:rPr>
          <w:color w:val="000000"/>
          <w:sz w:val="24"/>
          <w:szCs w:val="24"/>
        </w:rPr>
        <w:t xml:space="preserve"> основная общеобразовательная школа Мглинского района Брянской области произвести регистрацию новой редакции Устава в МРИ ФНС РФ № 8 по Брянской области.</w:t>
      </w:r>
    </w:p>
    <w:p w:rsidR="003E21BB" w:rsidRDefault="003E21BB">
      <w:pPr>
        <w:shd w:val="clear" w:color="auto" w:fill="FFFFFF"/>
        <w:tabs>
          <w:tab w:val="left" w:pos="1201"/>
        </w:tabs>
        <w:spacing w:after="805" w:line="262" w:lineRule="exact"/>
        <w:ind w:left="5" w:right="14" w:firstLine="676"/>
        <w:jc w:val="both"/>
        <w:sectPr w:rsidR="003E21BB">
          <w:type w:val="continuous"/>
          <w:pgSz w:w="11909" w:h="16834"/>
          <w:pgMar w:top="1440" w:right="1284" w:bottom="720" w:left="1653" w:header="720" w:footer="720" w:gutter="0"/>
          <w:cols w:space="60"/>
          <w:noEndnote/>
        </w:sectPr>
      </w:pPr>
    </w:p>
    <w:p w:rsidR="003E21BB" w:rsidRDefault="007C6CCF">
      <w:pPr>
        <w:shd w:val="clear" w:color="auto" w:fill="FFFFFF"/>
      </w:pPr>
      <w:r>
        <w:rPr>
          <w:color w:val="000000"/>
          <w:spacing w:val="-7"/>
          <w:sz w:val="24"/>
          <w:szCs w:val="24"/>
        </w:rPr>
        <w:lastRenderedPageBreak/>
        <w:t>Глава администрации района</w:t>
      </w:r>
    </w:p>
    <w:p w:rsidR="003E21BB" w:rsidRDefault="007C6CCF">
      <w:pPr>
        <w:shd w:val="clear" w:color="auto" w:fill="FFFFFF"/>
        <w:spacing w:before="547" w:line="193" w:lineRule="exact"/>
        <w:ind w:left="64" w:right="1399"/>
      </w:pPr>
      <w:proofErr w:type="spellStart"/>
      <w:r>
        <w:rPr>
          <w:color w:val="000000"/>
          <w:sz w:val="18"/>
          <w:szCs w:val="18"/>
        </w:rPr>
        <w:t>Митренко</w:t>
      </w:r>
      <w:proofErr w:type="spellEnd"/>
      <w:r>
        <w:rPr>
          <w:color w:val="000000"/>
          <w:sz w:val="18"/>
          <w:szCs w:val="18"/>
        </w:rPr>
        <w:t xml:space="preserve"> Т.М., 2-24-19</w:t>
      </w:r>
    </w:p>
    <w:p w:rsidR="003E21BB" w:rsidRDefault="007C6CCF">
      <w:pPr>
        <w:shd w:val="clear" w:color="auto" w:fill="FFFFFF"/>
        <w:spacing w:before="198"/>
        <w:ind w:left="110"/>
      </w:pPr>
      <w:r>
        <w:rPr>
          <w:color w:val="000000"/>
          <w:spacing w:val="-6"/>
          <w:sz w:val="18"/>
          <w:szCs w:val="18"/>
        </w:rPr>
        <w:t>Согласовано:</w:t>
      </w:r>
    </w:p>
    <w:p w:rsidR="003E21BB" w:rsidRDefault="007C6CCF">
      <w:pPr>
        <w:shd w:val="clear" w:color="auto" w:fill="FFFFFF"/>
        <w:spacing w:before="198" w:line="198" w:lineRule="exact"/>
        <w:ind w:left="101" w:right="1049"/>
      </w:pPr>
      <w:r>
        <w:rPr>
          <w:color w:val="000000"/>
          <w:spacing w:val="-5"/>
          <w:sz w:val="18"/>
          <w:szCs w:val="18"/>
        </w:rPr>
        <w:t xml:space="preserve">Директор МОУ </w:t>
      </w:r>
      <w:proofErr w:type="spellStart"/>
      <w:r>
        <w:rPr>
          <w:color w:val="000000"/>
          <w:spacing w:val="-6"/>
          <w:sz w:val="18"/>
          <w:szCs w:val="18"/>
        </w:rPr>
        <w:t>Деременская</w:t>
      </w:r>
      <w:proofErr w:type="spellEnd"/>
      <w:r>
        <w:rPr>
          <w:color w:val="000000"/>
          <w:spacing w:val="-6"/>
          <w:sz w:val="18"/>
          <w:szCs w:val="18"/>
        </w:rPr>
        <w:t xml:space="preserve"> ООШ</w:t>
      </w:r>
    </w:p>
    <w:p w:rsidR="003E21BB" w:rsidRDefault="007C6CCF">
      <w:pPr>
        <w:shd w:val="clear" w:color="auto" w:fill="FFFFFF"/>
        <w:spacing w:before="184"/>
        <w:ind w:left="101"/>
      </w:pPr>
      <w:r>
        <w:rPr>
          <w:color w:val="000000"/>
          <w:spacing w:val="-5"/>
          <w:sz w:val="18"/>
          <w:szCs w:val="18"/>
        </w:rPr>
        <w:t>Начальник РОО</w:t>
      </w:r>
    </w:p>
    <w:p w:rsidR="003E21BB" w:rsidRDefault="007C6CCF">
      <w:pPr>
        <w:shd w:val="clear" w:color="auto" w:fill="FFFFFF"/>
        <w:tabs>
          <w:tab w:val="left" w:pos="1679"/>
        </w:tabs>
        <w:spacing w:before="207" w:line="198" w:lineRule="exact"/>
        <w:ind w:left="106" w:right="773"/>
      </w:pPr>
      <w:r>
        <w:rPr>
          <w:color w:val="000000"/>
          <w:spacing w:val="-5"/>
          <w:sz w:val="18"/>
          <w:szCs w:val="18"/>
        </w:rPr>
        <w:t>Председатель комитета по</w:t>
      </w:r>
      <w:r>
        <w:rPr>
          <w:color w:val="000000"/>
          <w:spacing w:val="-5"/>
          <w:sz w:val="18"/>
          <w:szCs w:val="18"/>
        </w:rPr>
        <w:br/>
      </w:r>
      <w:r>
        <w:rPr>
          <w:color w:val="000000"/>
          <w:spacing w:val="-7"/>
          <w:sz w:val="18"/>
          <w:szCs w:val="18"/>
        </w:rPr>
        <w:t>имуществу</w:t>
      </w:r>
    </w:p>
    <w:p w:rsidR="003E21BB" w:rsidRDefault="007C6CCF">
      <w:pPr>
        <w:shd w:val="clear" w:color="auto" w:fill="FFFFFF"/>
        <w:spacing w:before="198" w:line="193" w:lineRule="exact"/>
        <w:ind w:left="106" w:right="1049"/>
      </w:pPr>
      <w:r>
        <w:rPr>
          <w:color w:val="000000"/>
          <w:spacing w:val="-6"/>
          <w:sz w:val="18"/>
          <w:szCs w:val="18"/>
        </w:rPr>
        <w:t xml:space="preserve">Начальник правового </w:t>
      </w:r>
      <w:r>
        <w:rPr>
          <w:color w:val="000000"/>
          <w:sz w:val="18"/>
          <w:szCs w:val="18"/>
        </w:rPr>
        <w:t>отдела</w:t>
      </w:r>
    </w:p>
    <w:p w:rsidR="003E21BB" w:rsidRDefault="007C6CCF">
      <w:pPr>
        <w:shd w:val="clear" w:color="auto" w:fill="FFFFFF"/>
        <w:spacing w:before="189" w:line="202" w:lineRule="exact"/>
        <w:ind w:left="101" w:right="1049"/>
      </w:pPr>
      <w:r>
        <w:rPr>
          <w:color w:val="000000"/>
          <w:spacing w:val="-6"/>
          <w:sz w:val="18"/>
          <w:szCs w:val="18"/>
        </w:rPr>
        <w:t xml:space="preserve">Руководитель аппарата, </w:t>
      </w:r>
      <w:r>
        <w:rPr>
          <w:color w:val="000000"/>
          <w:spacing w:val="-5"/>
          <w:sz w:val="18"/>
          <w:szCs w:val="18"/>
        </w:rPr>
        <w:t>управляющий делами</w:t>
      </w:r>
    </w:p>
    <w:p w:rsidR="003E21BB" w:rsidRDefault="007C6CCF" w:rsidP="007C6CCF">
      <w:pPr>
        <w:shd w:val="clear" w:color="auto" w:fill="FFFFFF"/>
        <w:spacing w:before="1813"/>
        <w:ind w:left="78"/>
      </w:pPr>
      <w:r>
        <w:br w:type="column"/>
      </w:r>
      <w:r>
        <w:rPr>
          <w:color w:val="000000"/>
          <w:spacing w:val="-5"/>
          <w:sz w:val="18"/>
          <w:szCs w:val="18"/>
        </w:rPr>
        <w:lastRenderedPageBreak/>
        <w:t>А.В. Шевелев</w:t>
      </w:r>
    </w:p>
    <w:p w:rsidR="003E21BB" w:rsidRDefault="007C6CCF" w:rsidP="007C6CCF">
      <w:pPr>
        <w:shd w:val="clear" w:color="auto" w:fill="FFFFFF"/>
        <w:spacing w:before="386"/>
        <w:ind w:left="78"/>
      </w:pPr>
      <w:r>
        <w:rPr>
          <w:color w:val="000000"/>
          <w:spacing w:val="-5"/>
          <w:sz w:val="18"/>
          <w:szCs w:val="18"/>
        </w:rPr>
        <w:t xml:space="preserve">О.В. </w:t>
      </w:r>
      <w:proofErr w:type="spellStart"/>
      <w:r>
        <w:rPr>
          <w:color w:val="000000"/>
          <w:spacing w:val="-5"/>
          <w:sz w:val="18"/>
          <w:szCs w:val="18"/>
        </w:rPr>
        <w:t>Милица</w:t>
      </w:r>
      <w:proofErr w:type="spellEnd"/>
    </w:p>
    <w:p w:rsidR="003E21BB" w:rsidRDefault="007C6CCF" w:rsidP="007C6CCF">
      <w:pPr>
        <w:shd w:val="clear" w:color="auto" w:fill="FFFFFF"/>
        <w:spacing w:before="239" w:line="400" w:lineRule="exact"/>
        <w:ind w:left="78"/>
      </w:pPr>
      <w:r>
        <w:rPr>
          <w:color w:val="000000"/>
          <w:spacing w:val="-5"/>
          <w:sz w:val="18"/>
          <w:szCs w:val="18"/>
        </w:rPr>
        <w:t xml:space="preserve">В.И. </w:t>
      </w:r>
      <w:proofErr w:type="spellStart"/>
      <w:r>
        <w:rPr>
          <w:color w:val="000000"/>
          <w:spacing w:val="-5"/>
          <w:sz w:val="18"/>
          <w:szCs w:val="18"/>
        </w:rPr>
        <w:t>Шадьков</w:t>
      </w:r>
      <w:proofErr w:type="spellEnd"/>
      <w:r>
        <w:rPr>
          <w:color w:val="000000"/>
          <w:spacing w:val="-5"/>
          <w:sz w:val="18"/>
          <w:szCs w:val="18"/>
        </w:rPr>
        <w:t xml:space="preserve"> Т.А. Потрашкова</w:t>
      </w:r>
    </w:p>
    <w:p w:rsidR="003E21BB" w:rsidRDefault="007C6CCF" w:rsidP="007C6CCF">
      <w:pPr>
        <w:shd w:val="clear" w:color="auto" w:fill="FFFFFF"/>
        <w:spacing w:before="350"/>
        <w:ind w:left="78"/>
      </w:pPr>
      <w:r w:rsidRPr="007C6CCF">
        <w:rPr>
          <w:iCs/>
          <w:color w:val="000000"/>
          <w:spacing w:val="-7"/>
          <w:sz w:val="18"/>
          <w:szCs w:val="18"/>
        </w:rPr>
        <w:t>А.Ф.</w:t>
      </w:r>
      <w:r>
        <w:rPr>
          <w:i/>
          <w:iCs/>
          <w:color w:val="000000"/>
          <w:spacing w:val="-7"/>
          <w:sz w:val="18"/>
          <w:szCs w:val="18"/>
        </w:rPr>
        <w:t xml:space="preserve"> </w:t>
      </w:r>
      <w:r>
        <w:rPr>
          <w:color w:val="000000"/>
          <w:spacing w:val="-7"/>
          <w:sz w:val="18"/>
          <w:szCs w:val="18"/>
        </w:rPr>
        <w:t>Деревянко</w:t>
      </w:r>
    </w:p>
    <w:p w:rsidR="003E21BB" w:rsidRDefault="007C6CCF">
      <w:pPr>
        <w:shd w:val="clear" w:color="auto" w:fill="FFFFFF"/>
        <w:spacing w:before="5"/>
        <w:ind w:left="649"/>
      </w:pPr>
      <w:r>
        <w:br w:type="column"/>
      </w:r>
      <w:r>
        <w:rPr>
          <w:color w:val="000000"/>
          <w:spacing w:val="-4"/>
          <w:sz w:val="24"/>
          <w:szCs w:val="24"/>
        </w:rPr>
        <w:lastRenderedPageBreak/>
        <w:t>Н.Н. Кондрат</w:t>
      </w:r>
    </w:p>
    <w:p w:rsidR="003E21BB" w:rsidRDefault="007C6CCF">
      <w:pPr>
        <w:shd w:val="clear" w:color="auto" w:fill="FFFFFF"/>
        <w:spacing w:before="538" w:line="198" w:lineRule="exact"/>
      </w:pPr>
      <w:r>
        <w:rPr>
          <w:color w:val="000000"/>
          <w:spacing w:val="-3"/>
          <w:sz w:val="18"/>
          <w:szCs w:val="18"/>
        </w:rPr>
        <w:t>Направить: 1. В дело</w:t>
      </w:r>
    </w:p>
    <w:p w:rsidR="003E21BB" w:rsidRDefault="007C6CCF">
      <w:pPr>
        <w:shd w:val="clear" w:color="auto" w:fill="FFFFFF"/>
        <w:spacing w:line="198" w:lineRule="exact"/>
        <w:ind w:left="962"/>
      </w:pPr>
      <w:r>
        <w:rPr>
          <w:color w:val="000000"/>
          <w:spacing w:val="-6"/>
          <w:sz w:val="18"/>
          <w:szCs w:val="18"/>
        </w:rPr>
        <w:t xml:space="preserve">2.Деременская школа -2 </w:t>
      </w:r>
      <w:proofErr w:type="spellStart"/>
      <w:r>
        <w:rPr>
          <w:color w:val="000000"/>
          <w:spacing w:val="-6"/>
          <w:sz w:val="18"/>
          <w:szCs w:val="18"/>
        </w:rPr>
        <w:t>ориг</w:t>
      </w:r>
      <w:proofErr w:type="spellEnd"/>
      <w:r>
        <w:rPr>
          <w:color w:val="000000"/>
          <w:spacing w:val="-6"/>
          <w:sz w:val="18"/>
          <w:szCs w:val="18"/>
        </w:rPr>
        <w:t>.</w:t>
      </w:r>
    </w:p>
    <w:p w:rsidR="003E21BB" w:rsidRDefault="007C6CCF" w:rsidP="007C6CCF">
      <w:pPr>
        <w:numPr>
          <w:ilvl w:val="0"/>
          <w:numId w:val="1"/>
        </w:numPr>
        <w:shd w:val="clear" w:color="auto" w:fill="FFFFFF"/>
        <w:tabs>
          <w:tab w:val="left" w:pos="1127"/>
        </w:tabs>
        <w:spacing w:line="198" w:lineRule="exact"/>
        <w:ind w:left="962"/>
        <w:rPr>
          <w:color w:val="000000"/>
          <w:spacing w:val="-13"/>
          <w:sz w:val="18"/>
          <w:szCs w:val="18"/>
        </w:rPr>
      </w:pPr>
      <w:r>
        <w:rPr>
          <w:color w:val="000000"/>
          <w:spacing w:val="-4"/>
          <w:sz w:val="18"/>
          <w:szCs w:val="18"/>
        </w:rPr>
        <w:t>Комитет по имуществу</w:t>
      </w:r>
    </w:p>
    <w:p w:rsidR="007C6CCF" w:rsidRDefault="007C6CCF" w:rsidP="007C6CCF">
      <w:pPr>
        <w:numPr>
          <w:ilvl w:val="0"/>
          <w:numId w:val="1"/>
        </w:numPr>
        <w:shd w:val="clear" w:color="auto" w:fill="FFFFFF"/>
        <w:tabs>
          <w:tab w:val="left" w:pos="1127"/>
        </w:tabs>
        <w:spacing w:line="198" w:lineRule="exact"/>
        <w:ind w:left="962"/>
        <w:rPr>
          <w:color w:val="000000"/>
          <w:spacing w:val="-13"/>
          <w:sz w:val="18"/>
          <w:szCs w:val="18"/>
        </w:rPr>
      </w:pPr>
      <w:r>
        <w:rPr>
          <w:color w:val="000000"/>
          <w:spacing w:val="-6"/>
          <w:sz w:val="18"/>
          <w:szCs w:val="18"/>
        </w:rPr>
        <w:t>МРИ ФНС №8</w:t>
      </w:r>
    </w:p>
    <w:sectPr w:rsidR="007C6CCF">
      <w:type w:val="continuous"/>
      <w:pgSz w:w="11909" w:h="16834"/>
      <w:pgMar w:top="1440" w:right="1846" w:bottom="720" w:left="1667" w:header="720" w:footer="720" w:gutter="0"/>
      <w:cols w:num="3" w:space="720" w:equalWidth="0">
        <w:col w:w="2880" w:space="658"/>
        <w:col w:w="1343" w:space="386"/>
        <w:col w:w="312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90C50"/>
    <w:multiLevelType w:val="singleLevel"/>
    <w:tmpl w:val="7DE2E73A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CCF"/>
    <w:rsid w:val="003E21BB"/>
    <w:rsid w:val="004F6589"/>
    <w:rsid w:val="007C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DFF4D8-94EB-4F5F-A83D-522CED54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2</cp:revision>
  <dcterms:created xsi:type="dcterms:W3CDTF">2021-08-26T05:44:00Z</dcterms:created>
  <dcterms:modified xsi:type="dcterms:W3CDTF">2021-08-26T05:55:00Z</dcterms:modified>
</cp:coreProperties>
</file>